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1855" w14:textId="1B087423" w:rsidR="006B2BBD" w:rsidRDefault="003B0E5C">
      <w:pPr>
        <w:rPr>
          <w:rFonts w:ascii="Avenir Next LT Pro" w:hAnsi="Avenir Next LT Pro"/>
        </w:rPr>
      </w:pPr>
      <w:r>
        <w:rPr>
          <w:rFonts w:ascii="Avenir Next LT Pro" w:hAnsi="Avenir Next LT Pro"/>
        </w:rPr>
        <w:t xml:space="preserve">Searching for “classical beauty” in a world of objectification is </w:t>
      </w:r>
      <w:r w:rsidR="00FC289A">
        <w:rPr>
          <w:rFonts w:ascii="Avenir Next LT Pro" w:hAnsi="Avenir Next LT Pro"/>
        </w:rPr>
        <w:t>difficult. Using Edward Weston and Imogen Cunningham,</w:t>
      </w:r>
      <w:r w:rsidR="009F36F4">
        <w:rPr>
          <w:rFonts w:ascii="Avenir Next LT Pro" w:hAnsi="Avenir Next LT Pro"/>
        </w:rPr>
        <w:t xml:space="preserve"> it shows that nude images is more a focus of light and perspective rather than objectification. </w:t>
      </w:r>
      <w:r w:rsidR="00FC144E">
        <w:rPr>
          <w:rFonts w:ascii="Avenir Next LT Pro" w:hAnsi="Avenir Next LT Pro"/>
        </w:rPr>
        <w:t>Weston is an American photographer and known to be the most “influential”</w:t>
      </w:r>
      <w:r w:rsidR="00754A75">
        <w:rPr>
          <w:rFonts w:ascii="Avenir Next LT Pro" w:hAnsi="Avenir Next LT Pro"/>
        </w:rPr>
        <w:t xml:space="preserve">. He is best known for his work in straight photography of inanimate objects – but later discovers </w:t>
      </w:r>
      <w:r w:rsidR="00F72B36">
        <w:rPr>
          <w:rFonts w:ascii="Avenir Next LT Pro" w:hAnsi="Avenir Next LT Pro"/>
        </w:rPr>
        <w:t xml:space="preserve">the beauty of nude photography. </w:t>
      </w:r>
    </w:p>
    <w:p w14:paraId="1D3C6DF1" w14:textId="00E6C395" w:rsidR="00F72B36" w:rsidRDefault="00F72B36">
      <w:pPr>
        <w:rPr>
          <w:rFonts w:ascii="Avenir Next LT Pro" w:hAnsi="Avenir Next LT Pro"/>
        </w:rPr>
      </w:pPr>
      <w:r>
        <w:rPr>
          <w:rFonts w:ascii="Avenir Next LT Pro" w:hAnsi="Avenir Next LT Pro"/>
        </w:rPr>
        <w:t xml:space="preserve">Imogen Cunningham takes a similar approach to </w:t>
      </w:r>
      <w:r w:rsidR="00E022B3">
        <w:rPr>
          <w:rFonts w:ascii="Avenir Next LT Pro" w:hAnsi="Avenir Next LT Pro"/>
        </w:rPr>
        <w:t>Weston</w:t>
      </w:r>
      <w:r w:rsidR="0002079E">
        <w:rPr>
          <w:rFonts w:ascii="Avenir Next LT Pro" w:hAnsi="Avenir Next LT Pro"/>
        </w:rPr>
        <w:t>’s work. She specialises in botanical and nude photography</w:t>
      </w:r>
      <w:r w:rsidR="00E07734">
        <w:rPr>
          <w:rFonts w:ascii="Avenir Next LT Pro" w:hAnsi="Avenir Next LT Pro"/>
        </w:rPr>
        <w:t xml:space="preserve"> but is well known for her botanical work. </w:t>
      </w:r>
      <w:r w:rsidR="00105AE3">
        <w:rPr>
          <w:rFonts w:ascii="Avenir Next LT Pro" w:hAnsi="Avenir Next LT Pro"/>
        </w:rPr>
        <w:t xml:space="preserve">Both artists were members of the famous F64 group which focussed on </w:t>
      </w:r>
      <w:r w:rsidR="00B876EC">
        <w:rPr>
          <w:rFonts w:ascii="Avenir Next LT Pro" w:hAnsi="Avenir Next LT Pro"/>
        </w:rPr>
        <w:t xml:space="preserve">the new idea of “straight photography” collectively with Ansel Adams. </w:t>
      </w:r>
    </w:p>
    <w:p w14:paraId="65190BE6" w14:textId="77777777" w:rsidR="009104F0" w:rsidRDefault="00B876EC">
      <w:pPr>
        <w:rPr>
          <w:rFonts w:ascii="Avenir Next LT Pro" w:hAnsi="Avenir Next LT Pro"/>
        </w:rPr>
      </w:pPr>
      <w:r>
        <w:rPr>
          <w:rFonts w:ascii="Avenir Next LT Pro" w:hAnsi="Avenir Next LT Pro"/>
        </w:rPr>
        <w:t xml:space="preserve">Both artists focus on the idea of </w:t>
      </w:r>
      <w:r w:rsidR="00E66F23">
        <w:rPr>
          <w:rFonts w:ascii="Avenir Next LT Pro" w:hAnsi="Avenir Next LT Pro"/>
        </w:rPr>
        <w:t xml:space="preserve">using a modernist approach </w:t>
      </w:r>
      <w:r w:rsidR="00FF343E">
        <w:rPr>
          <w:rFonts w:ascii="Avenir Next LT Pro" w:hAnsi="Avenir Next LT Pro"/>
        </w:rPr>
        <w:t>– emphasising on composition and abstraction rather than sentimentality and eroticism. They use the human body as new forms of structure</w:t>
      </w:r>
      <w:r w:rsidR="009104F0">
        <w:rPr>
          <w:rFonts w:ascii="Avenir Next LT Pro" w:hAnsi="Avenir Next LT Pro"/>
        </w:rPr>
        <w:t xml:space="preserve">, making the images look like still life and landscapes. </w:t>
      </w:r>
    </w:p>
    <w:p w14:paraId="06BC6438" w14:textId="75F22241" w:rsidR="009757C3" w:rsidRPr="009104F0" w:rsidRDefault="009757C3">
      <w:pPr>
        <w:rPr>
          <w:rFonts w:ascii="Avenir Next LT Pro" w:hAnsi="Avenir Next LT Pro"/>
          <w:u w:val="single"/>
        </w:rPr>
      </w:pPr>
      <w:r w:rsidRPr="009104F0">
        <w:rPr>
          <w:rFonts w:ascii="Avenir Next LT Pro" w:hAnsi="Avenir Next LT Pro"/>
          <w:u w:val="single"/>
        </w:rPr>
        <w:t xml:space="preserve">Image One: </w:t>
      </w:r>
      <w:r w:rsidR="003033B5" w:rsidRPr="009104F0">
        <w:rPr>
          <w:rFonts w:ascii="Avenir Next LT Pro" w:hAnsi="Avenir Next LT Pro"/>
          <w:u w:val="single"/>
        </w:rPr>
        <w:t xml:space="preserve">Nude (1925) - Edward Weston. </w:t>
      </w:r>
    </w:p>
    <w:p w14:paraId="72322895" w14:textId="2D6DB732" w:rsidR="00F2047F" w:rsidRDefault="007B5FD4">
      <w:pPr>
        <w:rPr>
          <w:rFonts w:ascii="Avenir Next LT Pro" w:hAnsi="Avenir Next LT Pro"/>
        </w:rPr>
      </w:pPr>
      <w:r>
        <w:rPr>
          <w:rFonts w:ascii="Avenir Next LT Pro" w:hAnsi="Avenir Next LT Pro"/>
        </w:rPr>
        <w:t>Weston photographed “Nude” with the idea of</w:t>
      </w:r>
      <w:r w:rsidR="00DD4FEA">
        <w:rPr>
          <w:rFonts w:ascii="Avenir Next LT Pro" w:hAnsi="Avenir Next LT Pro"/>
        </w:rPr>
        <w:t xml:space="preserve"> merging realism with the expression of abstract art. </w:t>
      </w:r>
      <w:r w:rsidR="008E5EB4">
        <w:rPr>
          <w:rFonts w:ascii="Avenir Next LT Pro" w:hAnsi="Avenir Next LT Pro"/>
        </w:rPr>
        <w:t xml:space="preserve">This image is a </w:t>
      </w:r>
      <w:r w:rsidR="00A43BD3">
        <w:rPr>
          <w:rFonts w:ascii="Avenir Next LT Pro" w:hAnsi="Avenir Next LT Pro"/>
        </w:rPr>
        <w:t xml:space="preserve">back, </w:t>
      </w:r>
      <w:r w:rsidR="00F82638">
        <w:rPr>
          <w:rFonts w:ascii="Avenir Next LT Pro" w:hAnsi="Avenir Next LT Pro"/>
        </w:rPr>
        <w:t>shoulders,</w:t>
      </w:r>
      <w:r w:rsidR="00A43BD3">
        <w:rPr>
          <w:rFonts w:ascii="Avenir Next LT Pro" w:hAnsi="Avenir Next LT Pro"/>
        </w:rPr>
        <w:t xml:space="preserve"> and bottom of</w:t>
      </w:r>
      <w:r w:rsidR="00F82638">
        <w:rPr>
          <w:rFonts w:ascii="Avenir Next LT Pro" w:hAnsi="Avenir Next LT Pro"/>
        </w:rPr>
        <w:t xml:space="preserve"> a</w:t>
      </w:r>
      <w:r w:rsidR="00A54D04">
        <w:rPr>
          <w:rFonts w:ascii="Avenir Next LT Pro" w:hAnsi="Avenir Next LT Pro"/>
        </w:rPr>
        <w:t xml:space="preserve"> female</w:t>
      </w:r>
      <w:r w:rsidR="00F82638">
        <w:rPr>
          <w:rFonts w:ascii="Avenir Next LT Pro" w:hAnsi="Avenir Next LT Pro"/>
        </w:rPr>
        <w:t xml:space="preserve">. </w:t>
      </w:r>
      <w:r w:rsidR="00136A3D">
        <w:rPr>
          <w:rFonts w:ascii="Avenir Next LT Pro" w:hAnsi="Avenir Next LT Pro"/>
        </w:rPr>
        <w:t xml:space="preserve">You can see Weston has photographed his image with precision, </w:t>
      </w:r>
      <w:r w:rsidR="002A11FF">
        <w:rPr>
          <w:rFonts w:ascii="Avenir Next LT Pro" w:hAnsi="Avenir Next LT Pro"/>
        </w:rPr>
        <w:t xml:space="preserve">aiming to make it </w:t>
      </w:r>
      <w:r w:rsidR="00E20859">
        <w:rPr>
          <w:rFonts w:ascii="Avenir Next LT Pro" w:hAnsi="Avenir Next LT Pro"/>
        </w:rPr>
        <w:t xml:space="preserve">not objectifying the </w:t>
      </w:r>
      <w:r w:rsidR="00A54D04">
        <w:rPr>
          <w:rFonts w:ascii="Avenir Next LT Pro" w:hAnsi="Avenir Next LT Pro"/>
        </w:rPr>
        <w:t>female</w:t>
      </w:r>
      <w:r w:rsidR="00E20859">
        <w:rPr>
          <w:rFonts w:ascii="Avenir Next LT Pro" w:hAnsi="Avenir Next LT Pro"/>
        </w:rPr>
        <w:t xml:space="preserve"> body. Capturing it landscape </w:t>
      </w:r>
      <w:r w:rsidR="005375B1">
        <w:rPr>
          <w:rFonts w:ascii="Avenir Next LT Pro" w:hAnsi="Avenir Next LT Pro"/>
        </w:rPr>
        <w:t>allows you to question the image</w:t>
      </w:r>
      <w:r w:rsidR="00CD196B">
        <w:rPr>
          <w:rFonts w:ascii="Avenir Next LT Pro" w:hAnsi="Avenir Next LT Pro"/>
        </w:rPr>
        <w:t xml:space="preserve"> as it is dehumanising. </w:t>
      </w:r>
      <w:r w:rsidR="00C856B8">
        <w:rPr>
          <w:rFonts w:ascii="Avenir Next LT Pro" w:hAnsi="Avenir Next LT Pro"/>
        </w:rPr>
        <w:t xml:space="preserve">The image being in black and white </w:t>
      </w:r>
      <w:r w:rsidR="00F64DD7">
        <w:rPr>
          <w:rFonts w:ascii="Avenir Next LT Pro" w:hAnsi="Avenir Next LT Pro"/>
        </w:rPr>
        <w:t>highlights the bone and muscle structure in the</w:t>
      </w:r>
      <w:r w:rsidR="006624A0">
        <w:rPr>
          <w:rFonts w:ascii="Avenir Next LT Pro" w:hAnsi="Avenir Next LT Pro"/>
        </w:rPr>
        <w:t xml:space="preserve"> </w:t>
      </w:r>
      <w:r w:rsidR="001C425B">
        <w:rPr>
          <w:rFonts w:ascii="Avenir Next LT Pro" w:hAnsi="Avenir Next LT Pro"/>
        </w:rPr>
        <w:t>back and shoulders.</w:t>
      </w:r>
      <w:r w:rsidR="0003183B">
        <w:rPr>
          <w:rFonts w:ascii="Avenir Next LT Pro" w:hAnsi="Avenir Next LT Pro"/>
        </w:rPr>
        <w:t xml:space="preserve"> </w:t>
      </w:r>
      <w:r w:rsidR="00A54D04">
        <w:rPr>
          <w:rFonts w:ascii="Avenir Next LT Pro" w:hAnsi="Avenir Next LT Pro"/>
        </w:rPr>
        <w:t xml:space="preserve">The composition </w:t>
      </w:r>
      <w:bookmarkStart w:id="0" w:name="_Int_7QOAXayI"/>
      <w:r w:rsidR="00A54D04">
        <w:rPr>
          <w:rFonts w:ascii="Avenir Next LT Pro" w:hAnsi="Avenir Next LT Pro"/>
        </w:rPr>
        <w:t>is cropped</w:t>
      </w:r>
      <w:bookmarkEnd w:id="0"/>
      <w:r w:rsidR="00A54D04">
        <w:rPr>
          <w:rFonts w:ascii="Avenir Next LT Pro" w:hAnsi="Avenir Next LT Pro"/>
        </w:rPr>
        <w:t xml:space="preserve"> and simplified </w:t>
      </w:r>
      <w:r w:rsidR="0059695A">
        <w:rPr>
          <w:rFonts w:ascii="Avenir Next LT Pro" w:hAnsi="Avenir Next LT Pro"/>
        </w:rPr>
        <w:t xml:space="preserve">reducing the curving forms that resemble landscapes and natural structures. </w:t>
      </w:r>
      <w:r w:rsidR="003C6AB6">
        <w:rPr>
          <w:rFonts w:ascii="Avenir Next LT Pro" w:hAnsi="Avenir Next LT Pro"/>
        </w:rPr>
        <w:t>The careful lighting plays with the organic forms of the image and is more about the structure of the body r</w:t>
      </w:r>
      <w:r w:rsidR="003D0851">
        <w:rPr>
          <w:rFonts w:ascii="Avenir Next LT Pro" w:hAnsi="Avenir Next LT Pro"/>
        </w:rPr>
        <w:t xml:space="preserve">ather than the human body itself. </w:t>
      </w:r>
    </w:p>
    <w:p w14:paraId="2773850F" w14:textId="0CA7DCEE" w:rsidR="003D0851" w:rsidRDefault="001934D4">
      <w:pPr>
        <w:rPr>
          <w:rFonts w:ascii="Avenir Next LT Pro" w:hAnsi="Avenir Next LT Pro"/>
        </w:rPr>
      </w:pPr>
      <w:r>
        <w:rPr>
          <w:rFonts w:ascii="Avenir Next LT Pro" w:hAnsi="Avenir Next LT Pro"/>
        </w:rPr>
        <w:t xml:space="preserve">The photograph is a female nude figure, believed to be Weston’s partner or model. The body </w:t>
      </w:r>
      <w:bookmarkStart w:id="1" w:name="_Int_VIiG9GS5"/>
      <w:r>
        <w:rPr>
          <w:rFonts w:ascii="Avenir Next LT Pro" w:hAnsi="Avenir Next LT Pro"/>
        </w:rPr>
        <w:t>is on</w:t>
      </w:r>
      <w:r w:rsidR="00C655D9">
        <w:rPr>
          <w:rFonts w:ascii="Avenir Next LT Pro" w:hAnsi="Avenir Next LT Pro"/>
        </w:rPr>
        <w:t>ly partially shown</w:t>
      </w:r>
      <w:bookmarkEnd w:id="1"/>
      <w:r w:rsidR="00C655D9">
        <w:rPr>
          <w:rFonts w:ascii="Avenir Next LT Pro" w:hAnsi="Avenir Next LT Pro"/>
        </w:rPr>
        <w:t xml:space="preserve"> so not everything is visible. </w:t>
      </w:r>
      <w:r w:rsidR="00BC2EC1">
        <w:rPr>
          <w:rFonts w:ascii="Avenir Next LT Pro" w:hAnsi="Avenir Next LT Pro"/>
        </w:rPr>
        <w:t xml:space="preserve">The lack of background details, furniture allows us to focus on the human form itself without any </w:t>
      </w:r>
      <w:bookmarkStart w:id="2" w:name="_Int_zHIGiMx7"/>
      <w:r w:rsidR="00714BE5">
        <w:rPr>
          <w:rFonts w:ascii="Avenir Next LT Pro" w:hAnsi="Avenir Next LT Pro"/>
        </w:rPr>
        <w:t>man-made</w:t>
      </w:r>
      <w:bookmarkEnd w:id="2"/>
      <w:r w:rsidR="00714BE5">
        <w:rPr>
          <w:rFonts w:ascii="Avenir Next LT Pro" w:hAnsi="Avenir Next LT Pro"/>
        </w:rPr>
        <w:t xml:space="preserve"> factors. </w:t>
      </w:r>
    </w:p>
    <w:p w14:paraId="1C60B75C" w14:textId="3B7B6A4A" w:rsidR="007805F4" w:rsidRDefault="00C7750F">
      <w:pPr>
        <w:rPr>
          <w:rFonts w:ascii="Avenir Next LT Pro" w:hAnsi="Avenir Next LT Pro"/>
        </w:rPr>
      </w:pPr>
      <w:r>
        <w:rPr>
          <w:rFonts w:ascii="Avenir Next LT Pro" w:hAnsi="Avenir Next LT Pro"/>
        </w:rPr>
        <w:t xml:space="preserve">Weston approached the image as a study of form and </w:t>
      </w:r>
      <w:r w:rsidR="00FF4F42">
        <w:rPr>
          <w:rFonts w:ascii="Avenir Next LT Pro" w:hAnsi="Avenir Next LT Pro"/>
        </w:rPr>
        <w:t>light, not</w:t>
      </w:r>
      <w:r>
        <w:rPr>
          <w:rFonts w:ascii="Avenir Next LT Pro" w:hAnsi="Avenir Next LT Pro"/>
        </w:rPr>
        <w:t xml:space="preserve"> focussing on the point that the image</w:t>
      </w:r>
      <w:r w:rsidR="00FF4F42">
        <w:rPr>
          <w:rFonts w:ascii="Avenir Next LT Pro" w:hAnsi="Avenir Next LT Pro"/>
        </w:rPr>
        <w:t xml:space="preserve"> is a nude female. His goal was to reveal beauty through structure, highlighting their tones</w:t>
      </w:r>
      <w:r w:rsidR="00060A53">
        <w:rPr>
          <w:rFonts w:ascii="Avenir Next LT Pro" w:hAnsi="Avenir Next LT Pro"/>
        </w:rPr>
        <w:t xml:space="preserve"> and shapes. He worked in a control studio, so he had the ability to manipulate the light intensely. He composed </w:t>
      </w:r>
      <w:r w:rsidR="0097659A">
        <w:rPr>
          <w:rFonts w:ascii="Avenir Next LT Pro" w:hAnsi="Avenir Next LT Pro"/>
        </w:rPr>
        <w:t xml:space="preserve">the image in camera, thinking about the framing and abstraction before taking the image. He used a </w:t>
      </w:r>
      <w:r w:rsidR="001A4A51">
        <w:rPr>
          <w:rFonts w:ascii="Avenir Next LT Pro" w:hAnsi="Avenir Next LT Pro"/>
        </w:rPr>
        <w:t xml:space="preserve">large format 8x10 view camera which produced extremely detailed photographs. </w:t>
      </w:r>
      <w:r w:rsidR="00CB2BA7">
        <w:rPr>
          <w:rFonts w:ascii="Avenir Next LT Pro" w:hAnsi="Avenir Next LT Pro"/>
        </w:rPr>
        <w:t>The controlled depth of field captured the rich textures and tones. The ima</w:t>
      </w:r>
      <w:r w:rsidR="00AC1E31">
        <w:rPr>
          <w:rFonts w:ascii="Avenir Next LT Pro" w:hAnsi="Avenir Next LT Pro"/>
        </w:rPr>
        <w:t xml:space="preserve">ge </w:t>
      </w:r>
      <w:bookmarkStart w:id="3" w:name="_Int_b0u52ARe"/>
      <w:r w:rsidR="00AC1E31">
        <w:rPr>
          <w:rFonts w:ascii="Avenir Next LT Pro" w:hAnsi="Avenir Next LT Pro"/>
        </w:rPr>
        <w:t>was taken</w:t>
      </w:r>
      <w:bookmarkEnd w:id="3"/>
      <w:r w:rsidR="00AC1E31">
        <w:rPr>
          <w:rFonts w:ascii="Avenir Next LT Pro" w:hAnsi="Avenir Next LT Pro"/>
        </w:rPr>
        <w:t xml:space="preserve"> using natural like- like sunlight from a north-facing window. </w:t>
      </w:r>
      <w:r w:rsidR="00154485">
        <w:rPr>
          <w:rFonts w:ascii="Avenir Next LT Pro" w:hAnsi="Avenir Next LT Pro"/>
        </w:rPr>
        <w:t xml:space="preserve">The lighting in this image is extremely soft, to allow the body to create minimal shadows. </w:t>
      </w:r>
    </w:p>
    <w:p w14:paraId="126EC909" w14:textId="16661335" w:rsidR="00311178" w:rsidRDefault="00311178">
      <w:pPr>
        <w:rPr>
          <w:rFonts w:ascii="Avenir Next LT Pro" w:hAnsi="Avenir Next LT Pro"/>
        </w:rPr>
      </w:pPr>
      <w:r>
        <w:rPr>
          <w:rFonts w:ascii="Avenir Next LT Pro" w:hAnsi="Avenir Next LT Pro"/>
        </w:rPr>
        <w:lastRenderedPageBreak/>
        <w:t xml:space="preserve">The mood of the image </w:t>
      </w:r>
      <w:r w:rsidR="00CD4248">
        <w:rPr>
          <w:rFonts w:ascii="Avenir Next LT Pro" w:hAnsi="Avenir Next LT Pro"/>
        </w:rPr>
        <w:t xml:space="preserve">is calm and pure, rather than other nude images bringing feelings of sensuality. </w:t>
      </w:r>
      <w:r w:rsidR="00102378">
        <w:rPr>
          <w:rFonts w:ascii="Avenir Next LT Pro" w:hAnsi="Avenir Next LT Pro"/>
        </w:rPr>
        <w:t xml:space="preserve">The body </w:t>
      </w:r>
      <w:bookmarkStart w:id="4" w:name="_Int_nZNBz6BT"/>
      <w:r w:rsidR="00102378">
        <w:rPr>
          <w:rFonts w:ascii="Avenir Next LT Pro" w:hAnsi="Avenir Next LT Pro"/>
        </w:rPr>
        <w:t>being seen</w:t>
      </w:r>
      <w:bookmarkEnd w:id="4"/>
      <w:r w:rsidR="00102378">
        <w:rPr>
          <w:rFonts w:ascii="Avenir Next LT Pro" w:hAnsi="Avenir Next LT Pro"/>
        </w:rPr>
        <w:t xml:space="preserve"> as more abstract allows the image to have a </w:t>
      </w:r>
      <w:r w:rsidR="006820B2">
        <w:rPr>
          <w:rFonts w:ascii="Avenir Next LT Pro" w:hAnsi="Avenir Next LT Pro"/>
        </w:rPr>
        <w:t>holistic</w:t>
      </w:r>
      <w:r w:rsidR="00102378">
        <w:rPr>
          <w:rFonts w:ascii="Avenir Next LT Pro" w:hAnsi="Avenir Next LT Pro"/>
        </w:rPr>
        <w:t xml:space="preserve"> feel</w:t>
      </w:r>
      <w:r w:rsidR="006820B2">
        <w:rPr>
          <w:rFonts w:ascii="Avenir Next LT Pro" w:hAnsi="Avenir Next LT Pro"/>
        </w:rPr>
        <w:t xml:space="preserve">ing of quietness. The image could </w:t>
      </w:r>
      <w:bookmarkStart w:id="5" w:name="_Int_SqzuMYYf"/>
      <w:r w:rsidR="006820B2">
        <w:rPr>
          <w:rFonts w:ascii="Avenir Next LT Pro" w:hAnsi="Avenir Next LT Pro"/>
        </w:rPr>
        <w:t>be seen</w:t>
      </w:r>
      <w:bookmarkEnd w:id="5"/>
      <w:r w:rsidR="006820B2">
        <w:rPr>
          <w:rFonts w:ascii="Avenir Next LT Pro" w:hAnsi="Avenir Next LT Pro"/>
        </w:rPr>
        <w:t xml:space="preserve"> as </w:t>
      </w:r>
      <w:r w:rsidR="003A0ACB">
        <w:rPr>
          <w:rFonts w:ascii="Avenir Next LT Pro" w:hAnsi="Avenir Next LT Pro"/>
        </w:rPr>
        <w:t>almost timeless and extremely still due to the lack of facial expression or emotion from the individual</w:t>
      </w:r>
      <w:r w:rsidR="00710DC0">
        <w:rPr>
          <w:rFonts w:ascii="Avenir Next LT Pro" w:hAnsi="Avenir Next LT Pro"/>
        </w:rPr>
        <w:t xml:space="preserve">. </w:t>
      </w:r>
    </w:p>
    <w:p w14:paraId="17AA9952" w14:textId="5B61A973" w:rsidR="00963D6F" w:rsidRPr="009104F0" w:rsidRDefault="00DA45B6">
      <w:pPr>
        <w:rPr>
          <w:rFonts w:ascii="Avenir Next LT Pro" w:hAnsi="Avenir Next LT Pro"/>
          <w:u w:val="single"/>
        </w:rPr>
      </w:pPr>
      <w:r w:rsidRPr="009104F0">
        <w:rPr>
          <w:rFonts w:ascii="Avenir Next LT Pro" w:hAnsi="Avenir Next LT Pro"/>
          <w:u w:val="single"/>
        </w:rPr>
        <w:t>Image 2:</w:t>
      </w:r>
      <w:r w:rsidR="001E2BA0" w:rsidRPr="009104F0">
        <w:rPr>
          <w:rFonts w:ascii="Avenir Next LT Pro" w:hAnsi="Avenir Next LT Pro"/>
          <w:u w:val="single"/>
        </w:rPr>
        <w:t xml:space="preserve"> </w:t>
      </w:r>
      <w:r w:rsidR="00990F2D" w:rsidRPr="009104F0">
        <w:rPr>
          <w:rFonts w:ascii="Avenir Next LT Pro" w:hAnsi="Avenir Next LT Pro"/>
          <w:u w:val="single"/>
        </w:rPr>
        <w:t xml:space="preserve">Alta on the beach 3 (1920) - Imogen Cunningham </w:t>
      </w:r>
    </w:p>
    <w:p w14:paraId="5CB4104B" w14:textId="34D2B811" w:rsidR="00990F2D" w:rsidRDefault="00F64258">
      <w:pPr>
        <w:rPr>
          <w:rFonts w:ascii="Avenir Next LT Pro" w:hAnsi="Avenir Next LT Pro"/>
        </w:rPr>
      </w:pPr>
      <w:r>
        <w:rPr>
          <w:rFonts w:ascii="Avenir Next LT Pro" w:hAnsi="Avenir Next LT Pro"/>
        </w:rPr>
        <w:t>Cunningham photographed “Alta on the beach</w:t>
      </w:r>
      <w:r w:rsidR="007733C1">
        <w:rPr>
          <w:rFonts w:ascii="Avenir Next LT Pro" w:hAnsi="Avenir Next LT Pro"/>
        </w:rPr>
        <w:t xml:space="preserve"> 3</w:t>
      </w:r>
      <w:r>
        <w:rPr>
          <w:rFonts w:ascii="Avenir Next LT Pro" w:hAnsi="Avenir Next LT Pro"/>
        </w:rPr>
        <w:t xml:space="preserve">” with the idea of </w:t>
      </w:r>
      <w:r w:rsidR="00A601C7">
        <w:rPr>
          <w:rFonts w:ascii="Avenir Next LT Pro" w:hAnsi="Avenir Next LT Pro"/>
        </w:rPr>
        <w:t>using the human body as a sculpture</w:t>
      </w:r>
      <w:r w:rsidR="00E1553A">
        <w:rPr>
          <w:rFonts w:ascii="Avenir Next LT Pro" w:hAnsi="Avenir Next LT Pro"/>
        </w:rPr>
        <w:t>, to emphasise the curves and the flowing lines of the soft curves of her body. There is diagonal composition that gives strength to them image which juxtaposes the softness of the body.</w:t>
      </w:r>
      <w:r w:rsidR="005C4B25">
        <w:rPr>
          <w:rFonts w:ascii="Avenir Next LT Pro" w:hAnsi="Avenir Next LT Pro"/>
        </w:rPr>
        <w:t xml:space="preserve"> The limbs and torso create abstract </w:t>
      </w:r>
      <w:r w:rsidR="002E0DFA">
        <w:rPr>
          <w:rFonts w:ascii="Avenir Next LT Pro" w:hAnsi="Avenir Next LT Pro"/>
        </w:rPr>
        <w:t>shapes,</w:t>
      </w:r>
      <w:r w:rsidR="005C4B25">
        <w:rPr>
          <w:rFonts w:ascii="Avenir Next LT Pro" w:hAnsi="Avenir Next LT Pro"/>
        </w:rPr>
        <w:t xml:space="preserve"> and they almost blend in with the sand underneath her. </w:t>
      </w:r>
      <w:r w:rsidR="002E0DFA">
        <w:rPr>
          <w:rFonts w:ascii="Avenir Next LT Pro" w:hAnsi="Avenir Next LT Pro"/>
        </w:rPr>
        <w:t xml:space="preserve">There is </w:t>
      </w:r>
      <w:proofErr w:type="gramStart"/>
      <w:r w:rsidR="002E0DFA">
        <w:rPr>
          <w:rFonts w:ascii="Avenir Next LT Pro" w:hAnsi="Avenir Next LT Pro"/>
        </w:rPr>
        <w:t>also</w:t>
      </w:r>
      <w:proofErr w:type="gramEnd"/>
      <w:r w:rsidR="002E0DFA">
        <w:rPr>
          <w:rFonts w:ascii="Avenir Next LT Pro" w:hAnsi="Avenir Next LT Pro"/>
        </w:rPr>
        <w:t xml:space="preserve"> strong directional sunlight on the body which creates harsh shadowing</w:t>
      </w:r>
      <w:r w:rsidR="00927E93">
        <w:rPr>
          <w:rFonts w:ascii="Avenir Next LT Pro" w:hAnsi="Avenir Next LT Pro"/>
        </w:rPr>
        <w:t xml:space="preserve">. It </w:t>
      </w:r>
      <w:r w:rsidR="00082C9E">
        <w:rPr>
          <w:rFonts w:ascii="Avenir Next LT Pro" w:hAnsi="Avenir Next LT Pro"/>
        </w:rPr>
        <w:t>carves</w:t>
      </w:r>
      <w:r w:rsidR="00927E93">
        <w:rPr>
          <w:rFonts w:ascii="Avenir Next LT Pro" w:hAnsi="Avenir Next LT Pro"/>
        </w:rPr>
        <w:t xml:space="preserve"> the body into a study rather than focussing on her identity. </w:t>
      </w:r>
      <w:r w:rsidR="001F7B85">
        <w:rPr>
          <w:rFonts w:ascii="Avenir Next LT Pro" w:hAnsi="Avenir Next LT Pro"/>
        </w:rPr>
        <w:t xml:space="preserve">The shadows reveal muscle tone and contour of the human body. There is a smooth texture across the image which contrasts with the grainy </w:t>
      </w:r>
      <w:r w:rsidR="004E05B1">
        <w:rPr>
          <w:rFonts w:ascii="Avenir Next LT Pro" w:hAnsi="Avenir Next LT Pro"/>
        </w:rPr>
        <w:t>sand</w:t>
      </w:r>
      <w:r w:rsidR="001F7B85">
        <w:rPr>
          <w:rFonts w:ascii="Avenir Next LT Pro" w:hAnsi="Avenir Next LT Pro"/>
        </w:rPr>
        <w:t xml:space="preserve"> beneath her</w:t>
      </w:r>
      <w:r w:rsidR="002A4A99">
        <w:rPr>
          <w:rFonts w:ascii="Avenir Next LT Pro" w:hAnsi="Avenir Next LT Pro"/>
        </w:rPr>
        <w:t xml:space="preserve">. </w:t>
      </w:r>
      <w:r w:rsidR="00A603C6">
        <w:rPr>
          <w:rFonts w:ascii="Avenir Next LT Pro" w:hAnsi="Avenir Next LT Pro"/>
        </w:rPr>
        <w:t>She uses the rule of thirds technique, having her image heavily weighed in the middle third section. This draws your eyes imme</w:t>
      </w:r>
      <w:r w:rsidR="001F454C">
        <w:rPr>
          <w:rFonts w:ascii="Avenir Next LT Pro" w:hAnsi="Avenir Next LT Pro"/>
        </w:rPr>
        <w:t>diately to the hands of the women - studying the veins and the high contrast between her torso and arms.</w:t>
      </w:r>
      <w:r w:rsidR="00084464">
        <w:rPr>
          <w:rFonts w:ascii="Avenir Next LT Pro" w:hAnsi="Avenir Next LT Pro"/>
        </w:rPr>
        <w:t xml:space="preserve"> The image shows interest in the female form and beauty, celebrating human form as a part of nature rather than the object of desire. This idea would have originated from the F64 group. </w:t>
      </w:r>
    </w:p>
    <w:p w14:paraId="728D3A14" w14:textId="41FED0EA" w:rsidR="0038734A" w:rsidRDefault="00722AC7">
      <w:pPr>
        <w:rPr>
          <w:rFonts w:ascii="Avenir Next LT Pro" w:hAnsi="Avenir Next LT Pro"/>
        </w:rPr>
      </w:pPr>
      <w:r>
        <w:rPr>
          <w:rFonts w:ascii="Avenir Next LT Pro" w:hAnsi="Avenir Next LT Pro"/>
        </w:rPr>
        <w:t>The photograph shows a nude female figure, lying on a sandy beach</w:t>
      </w:r>
      <w:r w:rsidR="00D52CFA">
        <w:rPr>
          <w:rFonts w:ascii="Avenir Next LT Pro" w:hAnsi="Avenir Next LT Pro"/>
        </w:rPr>
        <w:t xml:space="preserve">. Her body is positioned </w:t>
      </w:r>
      <w:r w:rsidR="006C6814">
        <w:rPr>
          <w:rFonts w:ascii="Avenir Next LT Pro" w:hAnsi="Avenir Next LT Pro"/>
        </w:rPr>
        <w:t>in a natural pose</w:t>
      </w:r>
      <w:r w:rsidR="00E33475">
        <w:rPr>
          <w:rFonts w:ascii="Avenir Next LT Pro" w:hAnsi="Avenir Next LT Pro"/>
        </w:rPr>
        <w:t xml:space="preserve"> that follows the curving shapes of the sand and the landscape behind her. The background is very minimal, made up of light</w:t>
      </w:r>
      <w:r w:rsidR="00B3466C">
        <w:rPr>
          <w:rFonts w:ascii="Avenir Next LT Pro" w:hAnsi="Avenir Next LT Pro"/>
        </w:rPr>
        <w:t xml:space="preserve"> sand and soft shadows with no distracting details in the image. Cunningham focuses on the shape, light and texture rather than</w:t>
      </w:r>
      <w:r w:rsidR="00514A6B">
        <w:rPr>
          <w:rFonts w:ascii="Avenir Next LT Pro" w:hAnsi="Avenir Next LT Pro"/>
        </w:rPr>
        <w:t xml:space="preserve"> the identity or expression of the women being photographed. </w:t>
      </w:r>
    </w:p>
    <w:p w14:paraId="5C87CC9A" w14:textId="44F5C426" w:rsidR="00517F94" w:rsidRDefault="00517F94">
      <w:pPr>
        <w:rPr>
          <w:rFonts w:ascii="Avenir Next LT Pro" w:hAnsi="Avenir Next LT Pro"/>
        </w:rPr>
      </w:pPr>
      <w:proofErr w:type="gramStart"/>
      <w:r>
        <w:rPr>
          <w:rFonts w:ascii="Avenir Next LT Pro" w:hAnsi="Avenir Next LT Pro"/>
        </w:rPr>
        <w:t>Cunningham,</w:t>
      </w:r>
      <w:proofErr w:type="gramEnd"/>
      <w:r>
        <w:rPr>
          <w:rFonts w:ascii="Avenir Next LT Pro" w:hAnsi="Avenir Next LT Pro"/>
        </w:rPr>
        <w:t xml:space="preserve"> was an American photographer known for her modernistic and feministic approach to photography. </w:t>
      </w:r>
      <w:r w:rsidR="00B45CDC">
        <w:rPr>
          <w:rFonts w:ascii="Avenir Next LT Pro" w:hAnsi="Avenir Next LT Pro"/>
        </w:rPr>
        <w:t xml:space="preserve">Photography in the 1900s was being recognised as fine art, not just a documentary of images. </w:t>
      </w:r>
      <w:r w:rsidR="006B6BB8">
        <w:rPr>
          <w:rFonts w:ascii="Avenir Next LT Pro" w:hAnsi="Avenir Next LT Pro"/>
        </w:rPr>
        <w:t>Cunningham was a part of the F64 group alongside Edward Weston. In which they focussed their work on sharp focus and precision.</w:t>
      </w:r>
      <w:r w:rsidR="00DF37ED">
        <w:rPr>
          <w:rFonts w:ascii="Avenir Next LT Pro" w:hAnsi="Avenir Next LT Pro"/>
        </w:rPr>
        <w:t xml:space="preserve"> She photographed the nude from a female perspective, allowing her work to celebrate </w:t>
      </w:r>
      <w:r w:rsidR="00991959">
        <w:rPr>
          <w:rFonts w:ascii="Avenir Next LT Pro" w:hAnsi="Avenir Next LT Pro"/>
        </w:rPr>
        <w:t>the natural beauty of the female body rather than objectifying it. Cunningham was inspired by modernist a</w:t>
      </w:r>
      <w:r w:rsidR="00481A0B">
        <w:rPr>
          <w:rFonts w:ascii="Avenir Next LT Pro" w:hAnsi="Avenir Next LT Pro"/>
        </w:rPr>
        <w:t xml:space="preserve">rt. She wanted her work to be more abstract and sculptural, focussing on lines and tones. </w:t>
      </w:r>
    </w:p>
    <w:p w14:paraId="62250D52" w14:textId="7876C4C7" w:rsidR="00A652A4" w:rsidRDefault="00A652A4">
      <w:pPr>
        <w:rPr>
          <w:rFonts w:ascii="Avenir Next LT Pro" w:hAnsi="Avenir Next LT Pro"/>
        </w:rPr>
      </w:pPr>
      <w:r>
        <w:rPr>
          <w:rFonts w:ascii="Avenir Next LT Pro" w:hAnsi="Avenir Next LT Pro"/>
        </w:rPr>
        <w:t xml:space="preserve">The process of her image was simple. She used a large format film camera </w:t>
      </w:r>
      <w:r w:rsidR="00072381">
        <w:rPr>
          <w:rFonts w:ascii="Avenir Next LT Pro" w:hAnsi="Avenir Next LT Pro"/>
        </w:rPr>
        <w:t>which</w:t>
      </w:r>
      <w:r>
        <w:rPr>
          <w:rFonts w:ascii="Avenir Next LT Pro" w:hAnsi="Avenir Next LT Pro"/>
        </w:rPr>
        <w:t xml:space="preserve"> produced an extremely sharp and detailed image</w:t>
      </w:r>
      <w:r w:rsidR="00072381">
        <w:rPr>
          <w:rFonts w:ascii="Avenir Next LT Pro" w:hAnsi="Avenir Next LT Pro"/>
        </w:rPr>
        <w:t xml:space="preserve">. She used a tripod to achieve precision and have total control over the focus and composition of the image. </w:t>
      </w:r>
      <w:r w:rsidR="005F62CB">
        <w:rPr>
          <w:rFonts w:ascii="Avenir Next LT Pro" w:hAnsi="Avenir Next LT Pro"/>
        </w:rPr>
        <w:t xml:space="preserve">The photo was taken on the beach, using natural sunlight as her main light source. She </w:t>
      </w:r>
      <w:r w:rsidR="005F62CB">
        <w:rPr>
          <w:rFonts w:ascii="Avenir Next LT Pro" w:hAnsi="Avenir Next LT Pro"/>
        </w:rPr>
        <w:lastRenderedPageBreak/>
        <w:t xml:space="preserve">carefully positioned her model so that she was sat in the sunlight, allowing it to create harsh shadows </w:t>
      </w:r>
      <w:r w:rsidR="00B42030">
        <w:rPr>
          <w:rFonts w:ascii="Avenir Next LT Pro" w:hAnsi="Avenir Next LT Pro"/>
        </w:rPr>
        <w:t xml:space="preserve">rot sculpture the body shape in a deeper way. She also used black and white film to control the contrast, tone and texture of the image. The lack of colour emphasises that she is focussing on her natural beauty and not the typical objectification of the female body when it is nude. </w:t>
      </w:r>
    </w:p>
    <w:p w14:paraId="16716757" w14:textId="061F8ED2" w:rsidR="00FA0FD8" w:rsidRDefault="00FA0FD8">
      <w:pPr>
        <w:rPr>
          <w:rFonts w:ascii="Avenir Next LT Pro" w:hAnsi="Avenir Next LT Pro"/>
        </w:rPr>
      </w:pPr>
      <w:r>
        <w:rPr>
          <w:rFonts w:ascii="Avenir Next LT Pro" w:hAnsi="Avenir Next LT Pro"/>
        </w:rPr>
        <w:t>The mood of the image is calm and peaceful. The soft light high and gentle shadowing around her body</w:t>
      </w:r>
      <w:r w:rsidR="00DD7BA8">
        <w:rPr>
          <w:rFonts w:ascii="Avenir Next LT Pro" w:hAnsi="Avenir Next LT Pro"/>
        </w:rPr>
        <w:t xml:space="preserve"> creates a peaceful atmosphere where the body and landscape merge softly together. There is also a feeling of strength in the image. The model looks relaxed </w:t>
      </w:r>
      <w:r w:rsidR="007D46D7">
        <w:rPr>
          <w:rFonts w:ascii="Avenir Next LT Pro" w:hAnsi="Avenir Next LT Pro"/>
        </w:rPr>
        <w:t xml:space="preserve">making her </w:t>
      </w:r>
      <w:r w:rsidR="00DD7BA8">
        <w:rPr>
          <w:rFonts w:ascii="Avenir Next LT Pro" w:hAnsi="Avenir Next LT Pro"/>
        </w:rPr>
        <w:t xml:space="preserve">look confident, </w:t>
      </w:r>
      <w:r w:rsidR="007D46D7">
        <w:rPr>
          <w:rFonts w:ascii="Avenir Next LT Pro" w:hAnsi="Avenir Next LT Pro"/>
        </w:rPr>
        <w:t>not vulnerable. The photo does not feel sexualised or objectified, instead it feels almost as if we are respecting the human body and the nature of it</w:t>
      </w:r>
      <w:r w:rsidR="004A16B3">
        <w:rPr>
          <w:rFonts w:ascii="Avenir Next LT Pro" w:hAnsi="Avenir Next LT Pro"/>
        </w:rPr>
        <w:t xml:space="preserve">. It almost feels celebratory of the purity of the image. </w:t>
      </w:r>
    </w:p>
    <w:p w14:paraId="47C53A13" w14:textId="4AA5482B" w:rsidR="00402011" w:rsidRPr="009104F0" w:rsidRDefault="00402011">
      <w:pPr>
        <w:rPr>
          <w:rFonts w:ascii="Avenir Next LT Pro" w:hAnsi="Avenir Next LT Pro"/>
          <w:u w:val="single"/>
        </w:rPr>
      </w:pPr>
      <w:r w:rsidRPr="009104F0">
        <w:rPr>
          <w:rFonts w:ascii="Avenir Next LT Pro" w:hAnsi="Avenir Next LT Pro"/>
          <w:u w:val="single"/>
        </w:rPr>
        <w:t xml:space="preserve">Image 3: </w:t>
      </w:r>
      <w:r w:rsidR="00A12252" w:rsidRPr="009104F0">
        <w:rPr>
          <w:rFonts w:ascii="Avenir Next LT Pro" w:hAnsi="Avenir Next LT Pro"/>
          <w:u w:val="single"/>
        </w:rPr>
        <w:t>Triang</w:t>
      </w:r>
      <w:r w:rsidR="005560A1" w:rsidRPr="009104F0">
        <w:rPr>
          <w:rFonts w:ascii="Avenir Next LT Pro" w:hAnsi="Avenir Next LT Pro"/>
          <w:u w:val="single"/>
        </w:rPr>
        <w:t>les (1928) - Imogen Cunningham</w:t>
      </w:r>
    </w:p>
    <w:p w14:paraId="29893806" w14:textId="30971838" w:rsidR="005560A1" w:rsidRDefault="004604C1">
      <w:pPr>
        <w:rPr>
          <w:rFonts w:ascii="Avenir Next LT Pro" w:hAnsi="Avenir Next LT Pro"/>
        </w:rPr>
      </w:pPr>
      <w:r>
        <w:rPr>
          <w:rFonts w:ascii="Avenir Next LT Pro" w:hAnsi="Avenir Next LT Pro"/>
        </w:rPr>
        <w:t>The image is built in geometric abstraction</w:t>
      </w:r>
      <w:r w:rsidR="00112636">
        <w:rPr>
          <w:rFonts w:ascii="Avenir Next LT Pro" w:hAnsi="Avenir Next LT Pro"/>
        </w:rPr>
        <w:t xml:space="preserve"> - the title of “triangles” refers to the triangular shapes created in her body as it is folded. </w:t>
      </w:r>
      <w:r w:rsidR="00B877E8">
        <w:rPr>
          <w:rFonts w:ascii="Avenir Next LT Pro" w:hAnsi="Avenir Next LT Pro"/>
        </w:rPr>
        <w:t>The photograph is tightly frames, with minimal background to remove and connect inside the image. This abstrac</w:t>
      </w:r>
      <w:r w:rsidR="00C52C5B">
        <w:rPr>
          <w:rFonts w:ascii="Avenir Next LT Pro" w:hAnsi="Avenir Next LT Pro"/>
        </w:rPr>
        <w:t xml:space="preserve">ts the subject. </w:t>
      </w:r>
      <w:r w:rsidR="00CA3586">
        <w:rPr>
          <w:rFonts w:ascii="Avenir Next LT Pro" w:hAnsi="Avenir Next LT Pro"/>
        </w:rPr>
        <w:t xml:space="preserve">The strong use of diagonal lines allows the eyes to be drawn across the frame. The repetition of triangles in the image creates rhythm and visual tension. </w:t>
      </w:r>
      <w:r w:rsidR="00893ED0">
        <w:rPr>
          <w:rFonts w:ascii="Avenir Next LT Pro" w:hAnsi="Avenir Next LT Pro"/>
        </w:rPr>
        <w:t xml:space="preserve">Cunningham explores how simple shapes can be beautiful in photographs, mixing the ideas of modernistic photography and purity. </w:t>
      </w:r>
      <w:r w:rsidR="00B93DB0">
        <w:rPr>
          <w:rFonts w:ascii="Avenir Next LT Pro" w:hAnsi="Avenir Next LT Pro"/>
        </w:rPr>
        <w:t xml:space="preserve">The image is in black and white allowing a focus on contrast, texture and tone. The sharp tonal contrast enhances the sculptural </w:t>
      </w:r>
      <w:r w:rsidR="00F61056">
        <w:rPr>
          <w:rFonts w:ascii="Avenir Next LT Pro" w:hAnsi="Avenir Next LT Pro"/>
        </w:rPr>
        <w:t xml:space="preserve">qualities of the image. The light directly on the breast at an angle creates depth and texture to them image. </w:t>
      </w:r>
      <w:r w:rsidR="001B5607">
        <w:rPr>
          <w:rFonts w:ascii="Avenir Next LT Pro" w:hAnsi="Avenir Next LT Pro"/>
        </w:rPr>
        <w:t xml:space="preserve">Cunningham has used the rule of thirds, focussing the main focal point to them centre of the image, diverting your eyes immediately to the breast. </w:t>
      </w:r>
      <w:r w:rsidR="00772ED1">
        <w:rPr>
          <w:rFonts w:ascii="Avenir Next LT Pro" w:hAnsi="Avenir Next LT Pro"/>
        </w:rPr>
        <w:t xml:space="preserve">The negative space provided by the leg and the background almost brings purity to the image. </w:t>
      </w:r>
    </w:p>
    <w:p w14:paraId="33060A02" w14:textId="06EE63E1" w:rsidR="00772ED1" w:rsidRDefault="00047334">
      <w:pPr>
        <w:rPr>
          <w:rFonts w:ascii="Avenir Next LT Pro" w:hAnsi="Avenir Next LT Pro"/>
        </w:rPr>
      </w:pPr>
      <w:r>
        <w:rPr>
          <w:rFonts w:ascii="Avenir Next LT Pro" w:hAnsi="Avenir Next LT Pro"/>
        </w:rPr>
        <w:t>At first, the image is not seen as a naked woman, the arrangement of the image is sharp</w:t>
      </w:r>
      <w:r w:rsidR="00531FD6">
        <w:rPr>
          <w:rFonts w:ascii="Avenir Next LT Pro" w:hAnsi="Avenir Next LT Pro"/>
        </w:rPr>
        <w:t xml:space="preserve"> - like folded paper or fabric. The shadows and highlights </w:t>
      </w:r>
      <w:r w:rsidR="006F1187">
        <w:rPr>
          <w:rFonts w:ascii="Avenir Next LT Pro" w:hAnsi="Avenir Next LT Pro"/>
        </w:rPr>
        <w:t>form triangles. Cropping the image and removing the background removes any recognisable context</w:t>
      </w:r>
      <w:r w:rsidR="00D221EA">
        <w:rPr>
          <w:rFonts w:ascii="Avenir Next LT Pro" w:hAnsi="Avenir Next LT Pro"/>
        </w:rPr>
        <w:t xml:space="preserve">. This transforms an everyday body into a study of geometry and light. The image reflects on Cunningham modernist interest on abstraction - finding beauty in the ordinary. </w:t>
      </w:r>
    </w:p>
    <w:p w14:paraId="4211D98A" w14:textId="77777777" w:rsidR="00341359" w:rsidRDefault="000F6218">
      <w:pPr>
        <w:rPr>
          <w:rFonts w:ascii="Avenir Next LT Pro" w:hAnsi="Avenir Next LT Pro"/>
        </w:rPr>
      </w:pPr>
      <w:r>
        <w:rPr>
          <w:rFonts w:ascii="Avenir Next LT Pro" w:hAnsi="Avenir Next LT Pro"/>
        </w:rPr>
        <w:t>Cunningham worked on large-format film cameras. They allowed precise focus and control</w:t>
      </w:r>
      <w:r w:rsidR="00A218CC">
        <w:rPr>
          <w:rFonts w:ascii="Avenir Next LT Pro" w:hAnsi="Avenir Next LT Pro"/>
        </w:rPr>
        <w:t>,</w:t>
      </w:r>
      <w:r>
        <w:rPr>
          <w:rFonts w:ascii="Avenir Next LT Pro" w:hAnsi="Avenir Next LT Pro"/>
        </w:rPr>
        <w:t xml:space="preserve"> producing sharp details</w:t>
      </w:r>
      <w:r w:rsidR="00BF470B">
        <w:rPr>
          <w:rFonts w:ascii="Avenir Next LT Pro" w:hAnsi="Avenir Next LT Pro"/>
        </w:rPr>
        <w:t xml:space="preserve">. The use of black and white film emphasised tonal range, providing blacks, whites and mid tones of greys. </w:t>
      </w:r>
      <w:r w:rsidR="00692046">
        <w:rPr>
          <w:rFonts w:ascii="Avenir Next LT Pro" w:hAnsi="Avenir Next LT Pro"/>
        </w:rPr>
        <w:t xml:space="preserve">The image was lighted using studio lighting, this allowed the body to create triangular shapes. </w:t>
      </w:r>
      <w:r w:rsidR="00C13F2D">
        <w:rPr>
          <w:rFonts w:ascii="Avenir Next LT Pro" w:hAnsi="Avenir Next LT Pro"/>
        </w:rPr>
        <w:t>The image almost looks like it has been taken using a macro lens.</w:t>
      </w:r>
      <w:r w:rsidR="00900184">
        <w:rPr>
          <w:rFonts w:ascii="Avenir Next LT Pro" w:hAnsi="Avenir Next LT Pro"/>
        </w:rPr>
        <w:t xml:space="preserve"> I think that this was used as it focuses on one part of the human body and isolates it - making it the main focal point of the image. </w:t>
      </w:r>
      <w:r w:rsidR="0005296C">
        <w:rPr>
          <w:rFonts w:ascii="Avenir Next LT Pro" w:hAnsi="Avenir Next LT Pro"/>
        </w:rPr>
        <w:t xml:space="preserve">Due to the photograph being developed in the </w:t>
      </w:r>
      <w:r w:rsidR="0005296C">
        <w:rPr>
          <w:rFonts w:ascii="Avenir Next LT Pro" w:hAnsi="Avenir Next LT Pro"/>
        </w:rPr>
        <w:lastRenderedPageBreak/>
        <w:t>dark room, it allowed Cunningham to control the amount of exposure in the image</w:t>
      </w:r>
      <w:r w:rsidR="00341359">
        <w:rPr>
          <w:rFonts w:ascii="Avenir Next LT Pro" w:hAnsi="Avenir Next LT Pro"/>
        </w:rPr>
        <w:t xml:space="preserve"> which allowed her to grab the perfect scale of dark and light. </w:t>
      </w:r>
    </w:p>
    <w:p w14:paraId="7EC18702" w14:textId="14CF8056" w:rsidR="00D76B27" w:rsidRDefault="0053520E">
      <w:pPr>
        <w:rPr>
          <w:rFonts w:ascii="Avenir Next LT Pro" w:hAnsi="Avenir Next LT Pro"/>
        </w:rPr>
      </w:pPr>
      <w:r>
        <w:rPr>
          <w:rFonts w:ascii="Avenir Next LT Pro" w:hAnsi="Avenir Next LT Pro"/>
        </w:rPr>
        <w:t xml:space="preserve">The overall mood of the image is precise. Due to the photo being recognisable to the human eye, it is almost quite calm, allowing viewers to </w:t>
      </w:r>
      <w:r w:rsidR="00463034">
        <w:rPr>
          <w:rFonts w:ascii="Avenir Next LT Pro" w:hAnsi="Avenir Next LT Pro"/>
        </w:rPr>
        <w:t xml:space="preserve">observe the use of shape and light in something that is very familiar to them. Due to the lack of a face in the image, it creates a sense of absence and stillness - proving that Cunningham has an objective of studying nude photography for abstract, and not to objectify women. </w:t>
      </w:r>
      <w:r w:rsidR="0005296C">
        <w:rPr>
          <w:rFonts w:ascii="Avenir Next LT Pro" w:hAnsi="Avenir Next LT Pro"/>
        </w:rPr>
        <w:t xml:space="preserve"> </w:t>
      </w:r>
    </w:p>
    <w:p w14:paraId="4F9A2BED" w14:textId="1041ACF7" w:rsidR="009104F0" w:rsidRDefault="009104F0">
      <w:pPr>
        <w:rPr>
          <w:rFonts w:ascii="Avenir Next LT Pro" w:hAnsi="Avenir Next LT Pro"/>
        </w:rPr>
      </w:pPr>
      <w:r>
        <w:rPr>
          <w:rFonts w:ascii="Avenir Next LT Pro" w:hAnsi="Avenir Next LT Pro"/>
        </w:rPr>
        <w:t xml:space="preserve">To conclude, </w:t>
      </w:r>
      <w:r w:rsidR="009B4198">
        <w:rPr>
          <w:rFonts w:ascii="Avenir Next LT Pro" w:hAnsi="Avenir Next LT Pro"/>
        </w:rPr>
        <w:t xml:space="preserve">both Weston and Cunningham show how nude photography can be portrayed in a natural way – exposing human form in a simple and abstract way. </w:t>
      </w:r>
      <w:r w:rsidR="00CE6B7E">
        <w:rPr>
          <w:rFonts w:ascii="Avenir Next LT Pro" w:hAnsi="Avenir Next LT Pro"/>
        </w:rPr>
        <w:t xml:space="preserve">This is shown in the work “Triangles” by Imogen Cunningham and “Nude” by Edward Weston. </w:t>
      </w:r>
      <w:r w:rsidR="00F73211">
        <w:rPr>
          <w:rFonts w:ascii="Avenir Next LT Pro" w:hAnsi="Avenir Next LT Pro"/>
        </w:rPr>
        <w:t>Their images are clear and shadowed, bring texture and shape into a</w:t>
      </w:r>
      <w:r w:rsidR="00174268">
        <w:rPr>
          <w:rFonts w:ascii="Avenir Next LT Pro" w:hAnsi="Avenir Next LT Pro"/>
        </w:rPr>
        <w:t xml:space="preserve">n </w:t>
      </w:r>
      <w:r w:rsidR="00F73211">
        <w:rPr>
          <w:rFonts w:ascii="Avenir Next LT Pro" w:hAnsi="Avenir Next LT Pro"/>
        </w:rPr>
        <w:t xml:space="preserve">erotic image. </w:t>
      </w:r>
      <w:r w:rsidR="00174268">
        <w:rPr>
          <w:rFonts w:ascii="Avenir Next LT Pro" w:hAnsi="Avenir Next LT Pro"/>
        </w:rPr>
        <w:t xml:space="preserve">The sculptural aspects highlight the natural curves of the body and </w:t>
      </w:r>
      <w:r w:rsidR="000A31E0">
        <w:rPr>
          <w:rFonts w:ascii="Avenir Next LT Pro" w:hAnsi="Avenir Next LT Pro"/>
        </w:rPr>
        <w:t xml:space="preserve">emphasise the geometry and composition rather than the pure human body that sits in front of them. </w:t>
      </w:r>
    </w:p>
    <w:p w14:paraId="23F9E13E" w14:textId="6A381633" w:rsidR="00C633F7" w:rsidRDefault="00C633F7">
      <w:pPr>
        <w:rPr>
          <w:rFonts w:ascii="Avenir Next LT Pro" w:hAnsi="Avenir Next LT Pro"/>
        </w:rPr>
      </w:pPr>
      <w:r>
        <w:rPr>
          <w:rFonts w:ascii="Avenir Next LT Pro" w:hAnsi="Avenir Next LT Pro"/>
        </w:rPr>
        <w:t xml:space="preserve">Using the ideas of “straight photography” from the F64 collective group, the 2 </w:t>
      </w:r>
      <w:r w:rsidR="005F0D93">
        <w:rPr>
          <w:rFonts w:ascii="Avenir Next LT Pro" w:hAnsi="Avenir Next LT Pro"/>
        </w:rPr>
        <w:t>artists</w:t>
      </w:r>
      <w:r>
        <w:rPr>
          <w:rFonts w:ascii="Avenir Next LT Pro" w:hAnsi="Avenir Next LT Pro"/>
        </w:rPr>
        <w:t xml:space="preserve"> </w:t>
      </w:r>
      <w:r w:rsidR="00525E89">
        <w:rPr>
          <w:rFonts w:ascii="Avenir Next LT Pro" w:hAnsi="Avenir Next LT Pro"/>
        </w:rPr>
        <w:t>use natural light to reject the soft-focus romanticism</w:t>
      </w:r>
      <w:r w:rsidR="00C00A83">
        <w:rPr>
          <w:rFonts w:ascii="Avenir Next LT Pro" w:hAnsi="Avenir Next LT Pro"/>
        </w:rPr>
        <w:t xml:space="preserve">. </w:t>
      </w:r>
      <w:r w:rsidR="00FA1BAC">
        <w:rPr>
          <w:rFonts w:ascii="Avenir Next LT Pro" w:hAnsi="Avenir Next LT Pro"/>
        </w:rPr>
        <w:t xml:space="preserve">“I am not photographing nudes because they are nudes, but because they are forms” quoted by Edward Weston suggests that </w:t>
      </w:r>
      <w:r w:rsidR="005F0D93">
        <w:rPr>
          <w:rFonts w:ascii="Avenir Next LT Pro" w:hAnsi="Avenir Next LT Pro"/>
        </w:rPr>
        <w:t xml:space="preserve">his nude photography is not a symbolism of objectification but still life and landscapes. </w:t>
      </w:r>
    </w:p>
    <w:p w14:paraId="66FCEF5A" w14:textId="5E51A422" w:rsidR="00C0045E" w:rsidRDefault="00973CDB">
      <w:pPr>
        <w:rPr>
          <w:rFonts w:ascii="Avenir Next LT Pro" w:hAnsi="Avenir Next LT Pro"/>
        </w:rPr>
      </w:pPr>
      <w:r>
        <w:rPr>
          <w:rFonts w:ascii="Avenir Next LT Pro" w:hAnsi="Avenir Next LT Pro"/>
        </w:rPr>
        <w:t xml:space="preserve">Despite their similarities of their approach to nude photography, </w:t>
      </w:r>
      <w:r w:rsidR="00676977">
        <w:rPr>
          <w:rFonts w:ascii="Avenir Next LT Pro" w:hAnsi="Avenir Next LT Pro"/>
        </w:rPr>
        <w:t>Weston</w:t>
      </w:r>
      <w:r>
        <w:rPr>
          <w:rFonts w:ascii="Avenir Next LT Pro" w:hAnsi="Avenir Next LT Pro"/>
        </w:rPr>
        <w:t xml:space="preserve"> studies </w:t>
      </w:r>
      <w:r w:rsidR="0098243D">
        <w:rPr>
          <w:rFonts w:ascii="Avenir Next LT Pro" w:hAnsi="Avenir Next LT Pro"/>
        </w:rPr>
        <w:t>women-especially his lovers- while Cunningham focusses her work on both women and men</w:t>
      </w:r>
      <w:r w:rsidR="00676977">
        <w:rPr>
          <w:rFonts w:ascii="Avenir Next LT Pro" w:hAnsi="Avenir Next LT Pro"/>
        </w:rPr>
        <w:t xml:space="preserve"> that includes herself and her close friends. Cunningham</w:t>
      </w:r>
      <w:r w:rsidR="004E75B2">
        <w:rPr>
          <w:rFonts w:ascii="Avenir Next LT Pro" w:hAnsi="Avenir Next LT Pro"/>
        </w:rPr>
        <w:t>’</w:t>
      </w:r>
      <w:r w:rsidR="00676977">
        <w:rPr>
          <w:rFonts w:ascii="Avenir Next LT Pro" w:hAnsi="Avenir Next LT Pro"/>
        </w:rPr>
        <w:t xml:space="preserve">s work is slightly more intimate, focussing on the beauty of the female anatomy while </w:t>
      </w:r>
      <w:r w:rsidR="004E75B2">
        <w:rPr>
          <w:rFonts w:ascii="Avenir Next LT Pro" w:hAnsi="Avenir Next LT Pro"/>
        </w:rPr>
        <w:t>Weston’s work is detached and sculptural, a</w:t>
      </w:r>
      <w:r w:rsidR="00437140">
        <w:rPr>
          <w:rFonts w:ascii="Avenir Next LT Pro" w:hAnsi="Avenir Next LT Pro"/>
        </w:rPr>
        <w:t xml:space="preserve">lmost using his models to remove their personal identity. Ultimately, </w:t>
      </w:r>
      <w:r w:rsidR="009B7FD2">
        <w:rPr>
          <w:rFonts w:ascii="Avenir Next LT Pro" w:hAnsi="Avenir Next LT Pro"/>
        </w:rPr>
        <w:t xml:space="preserve">both artists focus on natural beauty rather than objectification, whether it is to form abstract or intimate images. </w:t>
      </w:r>
    </w:p>
    <w:p w14:paraId="15B33A1B" w14:textId="77777777" w:rsidR="0068579B" w:rsidRDefault="0068579B">
      <w:pPr>
        <w:rPr>
          <w:rFonts w:ascii="Avenir Next LT Pro" w:hAnsi="Avenir Next LT Pro"/>
        </w:rPr>
      </w:pPr>
    </w:p>
    <w:p w14:paraId="0DC412B0" w14:textId="77777777" w:rsidR="0068579B" w:rsidRDefault="0068579B">
      <w:pPr>
        <w:rPr>
          <w:rFonts w:ascii="Avenir Next LT Pro" w:hAnsi="Avenir Next LT Pro"/>
        </w:rPr>
      </w:pPr>
    </w:p>
    <w:p w14:paraId="1DF60189" w14:textId="77777777" w:rsidR="00FB35BC" w:rsidRDefault="00FB35BC" w:rsidP="00FB35BC">
      <w:r>
        <w:t xml:space="preserve">BIBLIOGRAPHY </w:t>
      </w:r>
    </w:p>
    <w:p w14:paraId="01A59674" w14:textId="77777777" w:rsidR="00FB35BC" w:rsidRDefault="00FB35BC" w:rsidP="00FB35BC">
      <w:hyperlink r:id="rId6" w:history="1">
        <w:r w:rsidRPr="00EA1631">
          <w:rPr>
            <w:rStyle w:val="Hyperlink"/>
          </w:rPr>
          <w:t>https://photogpedia.com/imogen-cunningham-quotes/</w:t>
        </w:r>
      </w:hyperlink>
    </w:p>
    <w:p w14:paraId="488994AA" w14:textId="77777777" w:rsidR="00FB35BC" w:rsidRDefault="00FB35BC" w:rsidP="00FB35BC">
      <w:hyperlink r:id="rId7" w:history="1">
        <w:r w:rsidRPr="00EA1631">
          <w:rPr>
            <w:rStyle w:val="Hyperlink"/>
          </w:rPr>
          <w:t>https://photogpedia.com/edward-weston-quotes/</w:t>
        </w:r>
      </w:hyperlink>
    </w:p>
    <w:p w14:paraId="61192442" w14:textId="77777777" w:rsidR="00FB35BC" w:rsidRDefault="00FB35BC" w:rsidP="00FB35BC">
      <w:hyperlink r:id="rId8" w:history="1">
        <w:r w:rsidRPr="00EA1631">
          <w:rPr>
            <w:rStyle w:val="Hyperlink"/>
          </w:rPr>
          <w:t>https://www.metmuseum.org/art/collection/search/283280</w:t>
        </w:r>
      </w:hyperlink>
    </w:p>
    <w:p w14:paraId="1C90EFDD" w14:textId="77777777" w:rsidR="00FB35BC" w:rsidRDefault="00FB35BC" w:rsidP="00FB35BC">
      <w:hyperlink r:id="rId9" w:history="1">
        <w:r w:rsidRPr="00EA1631">
          <w:rPr>
            <w:rStyle w:val="Hyperlink"/>
          </w:rPr>
          <w:t>https://www.metmuseum.org/art/collection/search/259691</w:t>
        </w:r>
      </w:hyperlink>
    </w:p>
    <w:p w14:paraId="7F4EBCBC" w14:textId="77777777" w:rsidR="00FB35BC" w:rsidRDefault="00FB35BC" w:rsidP="00FB35BC">
      <w:hyperlink r:id="rId10" w:history="1">
        <w:r w:rsidRPr="00EA1631">
          <w:rPr>
            <w:rStyle w:val="Hyperlink"/>
          </w:rPr>
          <w:t>https://www.imogencunningham.com/art/5106849</w:t>
        </w:r>
      </w:hyperlink>
    </w:p>
    <w:p w14:paraId="0AAB7522" w14:textId="77777777" w:rsidR="00FB35BC" w:rsidRDefault="00FB35BC" w:rsidP="00FB35BC">
      <w:hyperlink r:id="rId11" w:history="1">
        <w:r w:rsidRPr="00EA1631">
          <w:rPr>
            <w:rStyle w:val="Hyperlink"/>
          </w:rPr>
          <w:t>https://www.metmuseum.org/essays/group-f64</w:t>
        </w:r>
      </w:hyperlink>
    </w:p>
    <w:p w14:paraId="6EB93DFD" w14:textId="77777777" w:rsidR="00FB35BC" w:rsidRDefault="00FB35BC" w:rsidP="00FB35BC">
      <w:hyperlink r:id="rId12" w:history="1">
        <w:r w:rsidRPr="00EA1631">
          <w:rPr>
            <w:rStyle w:val="Hyperlink"/>
          </w:rPr>
          <w:t>https://aboutphotography.blog/photographer/edward-weston</w:t>
        </w:r>
      </w:hyperlink>
    </w:p>
    <w:p w14:paraId="538C0C4B" w14:textId="77777777" w:rsidR="00FB35BC" w:rsidRDefault="00FB35BC" w:rsidP="00FB35BC">
      <w:hyperlink r:id="rId13" w:history="1">
        <w:r w:rsidRPr="00EA1631">
          <w:rPr>
            <w:rStyle w:val="Hyperlink"/>
          </w:rPr>
          <w:t>https://www.icp.org/browse/archive/constituents/imogen-cunningham</w:t>
        </w:r>
      </w:hyperlink>
    </w:p>
    <w:p w14:paraId="3EC07CFA" w14:textId="77777777" w:rsidR="00FB35BC" w:rsidRDefault="00FB35BC" w:rsidP="00FB35BC">
      <w:hyperlink r:id="rId14" w:history="1">
        <w:r w:rsidRPr="00EA1631">
          <w:rPr>
            <w:rStyle w:val="Hyperlink"/>
          </w:rPr>
          <w:t>https://hyperallergic.com/72015/the-sensual-symbolism-of-imogen-cunningham/</w:t>
        </w:r>
      </w:hyperlink>
    </w:p>
    <w:p w14:paraId="79875397" w14:textId="77777777" w:rsidR="00FB35BC" w:rsidRDefault="00FB35BC" w:rsidP="00FB35BC"/>
    <w:p w14:paraId="579EC0B7" w14:textId="77777777" w:rsidR="00FB35BC" w:rsidRDefault="00FB35BC" w:rsidP="00FB35BC">
      <w:r>
        <w:t>BOOKS</w:t>
      </w:r>
    </w:p>
    <w:p w14:paraId="005405E0" w14:textId="77777777" w:rsidR="00FB35BC" w:rsidRPr="00144A46" w:rsidRDefault="00FB35BC" w:rsidP="00FB35BC">
      <w:r w:rsidRPr="00144A46">
        <w:t xml:space="preserve">Classic Nude Photography: techniques and images </w:t>
      </w:r>
      <w:r>
        <w:t>-</w:t>
      </w:r>
      <w:r w:rsidRPr="00144A46">
        <w:t xml:space="preserve"> Peter Gowland. </w:t>
      </w:r>
    </w:p>
    <w:p w14:paraId="32720A3D" w14:textId="77777777" w:rsidR="00FB35BC" w:rsidRPr="00C4544E" w:rsidRDefault="00FB35BC" w:rsidP="00FB35BC">
      <w:r w:rsidRPr="00144A46">
        <w:t>The body – William A. Ewing.</w:t>
      </w:r>
    </w:p>
    <w:p w14:paraId="02E4C8BF" w14:textId="77777777" w:rsidR="00FB35BC" w:rsidRPr="009757C3" w:rsidRDefault="00FB35BC">
      <w:pPr>
        <w:rPr>
          <w:rFonts w:ascii="Avenir Next LT Pro" w:hAnsi="Avenir Next LT Pro"/>
        </w:rPr>
      </w:pPr>
    </w:p>
    <w:sectPr w:rsidR="00FB35BC" w:rsidRPr="009757C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E079" w14:textId="77777777" w:rsidR="005722FF" w:rsidRDefault="005722FF" w:rsidP="005203B5">
      <w:pPr>
        <w:spacing w:after="0" w:line="240" w:lineRule="auto"/>
      </w:pPr>
      <w:r>
        <w:separator/>
      </w:r>
    </w:p>
  </w:endnote>
  <w:endnote w:type="continuationSeparator" w:id="0">
    <w:p w14:paraId="39AC750A" w14:textId="77777777" w:rsidR="005722FF" w:rsidRDefault="005722FF" w:rsidP="0052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CB12" w14:textId="77777777" w:rsidR="005722FF" w:rsidRDefault="005722FF" w:rsidP="005203B5">
      <w:pPr>
        <w:spacing w:after="0" w:line="240" w:lineRule="auto"/>
      </w:pPr>
      <w:r>
        <w:separator/>
      </w:r>
    </w:p>
  </w:footnote>
  <w:footnote w:type="continuationSeparator" w:id="0">
    <w:p w14:paraId="614758AC" w14:textId="77777777" w:rsidR="005722FF" w:rsidRDefault="005722FF" w:rsidP="0052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79E1" w14:textId="7787A1D8" w:rsidR="005203B5" w:rsidRDefault="005203B5">
    <w:pPr>
      <w:pStyle w:val="Header"/>
    </w:pPr>
    <w:r>
      <w:t>Isabelle Walker 0473</w:t>
    </w:r>
  </w:p>
</w:hdr>
</file>

<file path=word/intelligence2.xml><?xml version="1.0" encoding="utf-8"?>
<int2:intelligence xmlns:int2="http://schemas.microsoft.com/office/intelligence/2020/intelligence" xmlns:oel="http://schemas.microsoft.com/office/2019/extlst">
  <int2:observations>
    <int2:bookmark int2:bookmarkName="_Int_7QOAXayI" int2:invalidationBookmarkName="" int2:hashCode="dc9OQ3qkdiJaSx" int2:id="XfszBCKY">
      <int2:state int2:value="Rejected" int2:type="style"/>
    </int2:bookmark>
    <int2:bookmark int2:bookmarkName="_Int_VIiG9GS5" int2:invalidationBookmarkName="" int2:hashCode="VjJ+L2lmuFN1v+" int2:id="fN2F54Cb">
      <int2:state int2:value="Rejected" int2:type="style"/>
    </int2:bookmark>
    <int2:bookmark int2:bookmarkName="_Int_zHIGiMx7" int2:invalidationBookmarkName="" int2:hashCode="xPb5W91x3pLl3S" int2:id="TtC1o94n">
      <int2:state int2:value="Rejected" int2:type="style"/>
    </int2:bookmark>
    <int2:bookmark int2:bookmarkName="_Int_b0u52ARe" int2:invalidationBookmarkName="" int2:hashCode="eccu/DFKZUiEix" int2:id="VlsPPsCr">
      <int2:state int2:value="Rejected" int2:type="style"/>
    </int2:bookmark>
    <int2:bookmark int2:bookmarkName="_Int_nZNBz6BT" int2:invalidationBookmarkName="" int2:hashCode="BjfcZxMVZqMDQE" int2:id="ANoA2204">
      <int2:state int2:value="Rejected" int2:type="style"/>
    </int2:bookmark>
    <int2:bookmark int2:bookmarkName="_Int_SqzuMYYf" int2:invalidationBookmarkName="" int2:hashCode="q6x18dm+eLzEIN" int2:id="zGj0ZVBF">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B5"/>
    <w:rsid w:val="0002079E"/>
    <w:rsid w:val="0003183B"/>
    <w:rsid w:val="00047334"/>
    <w:rsid w:val="0005296C"/>
    <w:rsid w:val="00060A53"/>
    <w:rsid w:val="00072381"/>
    <w:rsid w:val="00082C9E"/>
    <w:rsid w:val="00084464"/>
    <w:rsid w:val="000A1B19"/>
    <w:rsid w:val="000A31E0"/>
    <w:rsid w:val="000F6218"/>
    <w:rsid w:val="00102378"/>
    <w:rsid w:val="00105AE3"/>
    <w:rsid w:val="00112636"/>
    <w:rsid w:val="00136A3D"/>
    <w:rsid w:val="00154485"/>
    <w:rsid w:val="00174268"/>
    <w:rsid w:val="001934D4"/>
    <w:rsid w:val="001A4A51"/>
    <w:rsid w:val="001B5607"/>
    <w:rsid w:val="001C425B"/>
    <w:rsid w:val="001E2BA0"/>
    <w:rsid w:val="001F454C"/>
    <w:rsid w:val="001F7B85"/>
    <w:rsid w:val="002457C0"/>
    <w:rsid w:val="002A11FF"/>
    <w:rsid w:val="002A4A99"/>
    <w:rsid w:val="002E0DFA"/>
    <w:rsid w:val="002F2CA0"/>
    <w:rsid w:val="003033B5"/>
    <w:rsid w:val="00311178"/>
    <w:rsid w:val="00341359"/>
    <w:rsid w:val="0038734A"/>
    <w:rsid w:val="003A0ACB"/>
    <w:rsid w:val="003B0E5C"/>
    <w:rsid w:val="003C6AB6"/>
    <w:rsid w:val="003D0851"/>
    <w:rsid w:val="00402011"/>
    <w:rsid w:val="00437140"/>
    <w:rsid w:val="004604C1"/>
    <w:rsid w:val="00463034"/>
    <w:rsid w:val="00481A0B"/>
    <w:rsid w:val="004A16B3"/>
    <w:rsid w:val="004E05B1"/>
    <w:rsid w:val="004E75B2"/>
    <w:rsid w:val="00514A6B"/>
    <w:rsid w:val="00517F94"/>
    <w:rsid w:val="005203B5"/>
    <w:rsid w:val="00525E89"/>
    <w:rsid w:val="00531FD6"/>
    <w:rsid w:val="00532D07"/>
    <w:rsid w:val="0053520E"/>
    <w:rsid w:val="005375B1"/>
    <w:rsid w:val="005560A1"/>
    <w:rsid w:val="0057012F"/>
    <w:rsid w:val="005722FF"/>
    <w:rsid w:val="0059695A"/>
    <w:rsid w:val="005C4B25"/>
    <w:rsid w:val="005F0D93"/>
    <w:rsid w:val="005F62CB"/>
    <w:rsid w:val="006624A0"/>
    <w:rsid w:val="00676977"/>
    <w:rsid w:val="006820B2"/>
    <w:rsid w:val="0068579B"/>
    <w:rsid w:val="00692046"/>
    <w:rsid w:val="0069702B"/>
    <w:rsid w:val="006B2BBD"/>
    <w:rsid w:val="006B6BB8"/>
    <w:rsid w:val="006C5176"/>
    <w:rsid w:val="006C6814"/>
    <w:rsid w:val="006F1187"/>
    <w:rsid w:val="00710DC0"/>
    <w:rsid w:val="00714BE5"/>
    <w:rsid w:val="00722AC7"/>
    <w:rsid w:val="00754A75"/>
    <w:rsid w:val="00772ED1"/>
    <w:rsid w:val="007733C1"/>
    <w:rsid w:val="007805F4"/>
    <w:rsid w:val="007B5FD4"/>
    <w:rsid w:val="007D46D7"/>
    <w:rsid w:val="007E445E"/>
    <w:rsid w:val="007F7C1E"/>
    <w:rsid w:val="00893ED0"/>
    <w:rsid w:val="008E5EB4"/>
    <w:rsid w:val="00900184"/>
    <w:rsid w:val="009104F0"/>
    <w:rsid w:val="00927E93"/>
    <w:rsid w:val="00963D6F"/>
    <w:rsid w:val="00973CDB"/>
    <w:rsid w:val="009757C3"/>
    <w:rsid w:val="0097659A"/>
    <w:rsid w:val="0098243D"/>
    <w:rsid w:val="00990F2D"/>
    <w:rsid w:val="00991959"/>
    <w:rsid w:val="009B4198"/>
    <w:rsid w:val="009B7FD2"/>
    <w:rsid w:val="009F36F4"/>
    <w:rsid w:val="00A12252"/>
    <w:rsid w:val="00A218CC"/>
    <w:rsid w:val="00A43BD3"/>
    <w:rsid w:val="00A54D04"/>
    <w:rsid w:val="00A601C7"/>
    <w:rsid w:val="00A603C6"/>
    <w:rsid w:val="00A652A4"/>
    <w:rsid w:val="00AC1E31"/>
    <w:rsid w:val="00AE2030"/>
    <w:rsid w:val="00B3466C"/>
    <w:rsid w:val="00B42030"/>
    <w:rsid w:val="00B45CDC"/>
    <w:rsid w:val="00B876EC"/>
    <w:rsid w:val="00B877E8"/>
    <w:rsid w:val="00B93DB0"/>
    <w:rsid w:val="00BC2EC1"/>
    <w:rsid w:val="00BF470B"/>
    <w:rsid w:val="00C0045E"/>
    <w:rsid w:val="00C00A83"/>
    <w:rsid w:val="00C13F2D"/>
    <w:rsid w:val="00C23F30"/>
    <w:rsid w:val="00C52C5B"/>
    <w:rsid w:val="00C633F7"/>
    <w:rsid w:val="00C655D9"/>
    <w:rsid w:val="00C7750F"/>
    <w:rsid w:val="00C856B8"/>
    <w:rsid w:val="00CA3586"/>
    <w:rsid w:val="00CB1C6D"/>
    <w:rsid w:val="00CB2BA7"/>
    <w:rsid w:val="00CD196B"/>
    <w:rsid w:val="00CD4248"/>
    <w:rsid w:val="00CE6B7E"/>
    <w:rsid w:val="00D221EA"/>
    <w:rsid w:val="00D52CFA"/>
    <w:rsid w:val="00D76B27"/>
    <w:rsid w:val="00DA45B6"/>
    <w:rsid w:val="00DD4FEA"/>
    <w:rsid w:val="00DD7BA8"/>
    <w:rsid w:val="00DE1021"/>
    <w:rsid w:val="00DF37ED"/>
    <w:rsid w:val="00E022B3"/>
    <w:rsid w:val="00E07734"/>
    <w:rsid w:val="00E1553A"/>
    <w:rsid w:val="00E20859"/>
    <w:rsid w:val="00E32005"/>
    <w:rsid w:val="00E33475"/>
    <w:rsid w:val="00E66F23"/>
    <w:rsid w:val="00F2047F"/>
    <w:rsid w:val="00F36580"/>
    <w:rsid w:val="00F61056"/>
    <w:rsid w:val="00F64258"/>
    <w:rsid w:val="00F64DD7"/>
    <w:rsid w:val="00F72B36"/>
    <w:rsid w:val="00F73211"/>
    <w:rsid w:val="00F82638"/>
    <w:rsid w:val="00FA0FD8"/>
    <w:rsid w:val="00FA1BAC"/>
    <w:rsid w:val="00FB35BC"/>
    <w:rsid w:val="00FC144E"/>
    <w:rsid w:val="00FC289A"/>
    <w:rsid w:val="00FF343E"/>
    <w:rsid w:val="00FF4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A9B1CE"/>
  <w15:chartTrackingRefBased/>
  <w15:docId w15:val="{E0FFDA8A-4264-6946-A453-FFF05AEF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3B5"/>
    <w:rPr>
      <w:rFonts w:eastAsiaTheme="majorEastAsia" w:cstheme="majorBidi"/>
      <w:color w:val="272727" w:themeColor="text1" w:themeTint="D8"/>
    </w:rPr>
  </w:style>
  <w:style w:type="paragraph" w:styleId="Title">
    <w:name w:val="Title"/>
    <w:basedOn w:val="Normal"/>
    <w:next w:val="Normal"/>
    <w:link w:val="TitleChar"/>
    <w:uiPriority w:val="10"/>
    <w:qFormat/>
    <w:rsid w:val="00520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3B5"/>
    <w:pPr>
      <w:spacing w:before="160"/>
      <w:jc w:val="center"/>
    </w:pPr>
    <w:rPr>
      <w:i/>
      <w:iCs/>
      <w:color w:val="404040" w:themeColor="text1" w:themeTint="BF"/>
    </w:rPr>
  </w:style>
  <w:style w:type="character" w:customStyle="1" w:styleId="QuoteChar">
    <w:name w:val="Quote Char"/>
    <w:basedOn w:val="DefaultParagraphFont"/>
    <w:link w:val="Quote"/>
    <w:uiPriority w:val="29"/>
    <w:rsid w:val="005203B5"/>
    <w:rPr>
      <w:i/>
      <w:iCs/>
      <w:color w:val="404040" w:themeColor="text1" w:themeTint="BF"/>
    </w:rPr>
  </w:style>
  <w:style w:type="paragraph" w:styleId="ListParagraph">
    <w:name w:val="List Paragraph"/>
    <w:basedOn w:val="Normal"/>
    <w:uiPriority w:val="34"/>
    <w:qFormat/>
    <w:rsid w:val="005203B5"/>
    <w:pPr>
      <w:ind w:left="720"/>
      <w:contextualSpacing/>
    </w:pPr>
  </w:style>
  <w:style w:type="character" w:styleId="IntenseEmphasis">
    <w:name w:val="Intense Emphasis"/>
    <w:basedOn w:val="DefaultParagraphFont"/>
    <w:uiPriority w:val="21"/>
    <w:qFormat/>
    <w:rsid w:val="005203B5"/>
    <w:rPr>
      <w:i/>
      <w:iCs/>
      <w:color w:val="0F4761" w:themeColor="accent1" w:themeShade="BF"/>
    </w:rPr>
  </w:style>
  <w:style w:type="paragraph" w:styleId="IntenseQuote">
    <w:name w:val="Intense Quote"/>
    <w:basedOn w:val="Normal"/>
    <w:next w:val="Normal"/>
    <w:link w:val="IntenseQuoteChar"/>
    <w:uiPriority w:val="30"/>
    <w:qFormat/>
    <w:rsid w:val="00520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3B5"/>
    <w:rPr>
      <w:i/>
      <w:iCs/>
      <w:color w:val="0F4761" w:themeColor="accent1" w:themeShade="BF"/>
    </w:rPr>
  </w:style>
  <w:style w:type="character" w:styleId="IntenseReference">
    <w:name w:val="Intense Reference"/>
    <w:basedOn w:val="DefaultParagraphFont"/>
    <w:uiPriority w:val="32"/>
    <w:qFormat/>
    <w:rsid w:val="005203B5"/>
    <w:rPr>
      <w:b/>
      <w:bCs/>
      <w:smallCaps/>
      <w:color w:val="0F4761" w:themeColor="accent1" w:themeShade="BF"/>
      <w:spacing w:val="5"/>
    </w:rPr>
  </w:style>
  <w:style w:type="paragraph" w:styleId="Header">
    <w:name w:val="header"/>
    <w:basedOn w:val="Normal"/>
    <w:link w:val="HeaderChar"/>
    <w:uiPriority w:val="99"/>
    <w:unhideWhenUsed/>
    <w:rsid w:val="00520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B5"/>
  </w:style>
  <w:style w:type="paragraph" w:styleId="Footer">
    <w:name w:val="footer"/>
    <w:basedOn w:val="Normal"/>
    <w:link w:val="FooterChar"/>
    <w:uiPriority w:val="99"/>
    <w:unhideWhenUsed/>
    <w:rsid w:val="00520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B5"/>
  </w:style>
  <w:style w:type="character" w:styleId="Hyperlink">
    <w:name w:val="Hyperlink"/>
    <w:basedOn w:val="DefaultParagraphFont"/>
    <w:uiPriority w:val="99"/>
    <w:unhideWhenUsed/>
    <w:rsid w:val="00FB35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museum.org/art/collection/search/283280" TargetMode="External"/><Relationship Id="rId13" Type="http://schemas.openxmlformats.org/officeDocument/2006/relationships/hyperlink" Target="https://www.icp.org/browse/archive/constituents/imogen-cunningham" TargetMode="External"/><Relationship Id="rId1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hyperlink" Target="https://photogpedia.com/edward-weston-quotes/" TargetMode="External"/><Relationship Id="rId12" Type="http://schemas.openxmlformats.org/officeDocument/2006/relationships/hyperlink" Target="https://aboutphotography.blog/photographer/edward-west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hotogpedia.com/imogen-cunningham-quotes/" TargetMode="External"/><Relationship Id="rId11" Type="http://schemas.openxmlformats.org/officeDocument/2006/relationships/hyperlink" Target="https://www.metmuseum.org/essays/group-f64"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mogencunningham.com/art/5106849" TargetMode="External"/><Relationship Id="rId4" Type="http://schemas.openxmlformats.org/officeDocument/2006/relationships/footnotes" Target="footnotes.xml"/><Relationship Id="rId9" Type="http://schemas.openxmlformats.org/officeDocument/2006/relationships/hyperlink" Target="https://www.metmuseum.org/art/collection/search/259691" TargetMode="External"/><Relationship Id="rId14" Type="http://schemas.openxmlformats.org/officeDocument/2006/relationships/hyperlink" Target="https://hyperallergic.com/72015/the-sensual-symbolism-of-imogen-cunning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J Walker</dc:creator>
  <cp:keywords/>
  <dc:description/>
  <cp:lastModifiedBy>Isabelle J Walker</cp:lastModifiedBy>
  <cp:revision>38</cp:revision>
  <dcterms:created xsi:type="dcterms:W3CDTF">2025-11-04T09:18:00Z</dcterms:created>
  <dcterms:modified xsi:type="dcterms:W3CDTF">2025-11-04T09:51:00Z</dcterms:modified>
</cp:coreProperties>
</file>